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2AB86C" w14:textId="77777777" w:rsidR="00943977" w:rsidRDefault="009439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pPr>
      <w:r>
        <w:t>IN THE</w:t>
      </w:r>
    </w:p>
    <w:p w14:paraId="05F1EF63" w14:textId="77777777" w:rsidR="00943977" w:rsidRDefault="009439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Goudy Old Style" w:hAnsi="Goudy Old Style" w:cs="Goudy Old Style"/>
          <w:sz w:val="52"/>
          <w:szCs w:val="52"/>
        </w:rPr>
      </w:pPr>
      <w:r>
        <w:rPr>
          <w:rFonts w:ascii="Goudy Old Style" w:hAnsi="Goudy Old Style" w:cs="Goudy Old Style"/>
          <w:sz w:val="52"/>
          <w:szCs w:val="52"/>
        </w:rPr>
        <w:t>COURT OF APPEALS</w:t>
      </w:r>
    </w:p>
    <w:p w14:paraId="2D796EE0" w14:textId="77777777" w:rsidR="00943977" w:rsidRDefault="009439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Perpetua" w:hAnsi="Perpetua" w:cs="Perpetua"/>
          <w:sz w:val="28"/>
          <w:szCs w:val="28"/>
        </w:rPr>
      </w:pPr>
      <w:r>
        <w:rPr>
          <w:rFonts w:ascii="Perpetua" w:hAnsi="Perpetua" w:cs="Perpetua"/>
          <w:sz w:val="28"/>
          <w:szCs w:val="28"/>
        </w:rPr>
        <w:t>STATE OF ARIZONA</w:t>
      </w:r>
    </w:p>
    <w:p w14:paraId="269F4CE9" w14:textId="77777777" w:rsidR="00943977" w:rsidRDefault="009439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Perpetua" w:hAnsi="Perpetua" w:cs="Perpetua"/>
          <w:sz w:val="28"/>
          <w:szCs w:val="28"/>
        </w:rPr>
      </w:pPr>
      <w:r>
        <w:rPr>
          <w:rFonts w:ascii="Perpetua" w:hAnsi="Perpetua" w:cs="Perpetua"/>
          <w:sz w:val="28"/>
          <w:szCs w:val="28"/>
        </w:rPr>
        <w:t>DIVISION ONE</w:t>
      </w:r>
    </w:p>
    <w:p w14:paraId="48564FB3"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rPr>
      </w:pPr>
    </w:p>
    <w:p w14:paraId="323C63B0"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51C932B9"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R. L. WHITMER,                    )  Court of Appeals          </w:t>
      </w:r>
    </w:p>
    <w:p w14:paraId="2EABD09B"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                                  )  Division One              </w:t>
      </w:r>
    </w:p>
    <w:p w14:paraId="106E8548"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             Plaintiff/Appellant, )  No. 1 CA-CV 17-0543       </w:t>
      </w:r>
    </w:p>
    <w:p w14:paraId="7AFBCCC1"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                                  )                            </w:t>
      </w:r>
    </w:p>
    <w:p w14:paraId="28EB11C2"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                 v.               )  Maricopa County           </w:t>
      </w:r>
    </w:p>
    <w:p w14:paraId="5D150CE0"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                                  )  Superior Court            </w:t>
      </w:r>
    </w:p>
    <w:p w14:paraId="0B9BDF92"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HILTON CASITAS HOMEOWNERS         )  No. CV2016-055080         </w:t>
      </w:r>
    </w:p>
    <w:p w14:paraId="75DC909E"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ASSOCIATION, et al.,              )                            </w:t>
      </w:r>
    </w:p>
    <w:p w14:paraId="29A50086"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                                  )                            </w:t>
      </w:r>
    </w:p>
    <w:p w14:paraId="3A11E9B9"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            Defendants/Appellees. )                            </w:t>
      </w:r>
    </w:p>
    <w:p w14:paraId="5C403E44"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__________________________________)                            </w:t>
      </w:r>
    </w:p>
    <w:p w14:paraId="27A18B4D"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p w14:paraId="7B69BF38"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ourier New" w:hAnsi="Courier New" w:cs="Courier New"/>
          <w:b/>
          <w:bCs/>
          <w:color w:val="000000"/>
        </w:rPr>
      </w:pPr>
      <w:r>
        <w:rPr>
          <w:rFonts w:ascii="Courier New" w:hAnsi="Courier New" w:cs="Courier New"/>
          <w:b/>
          <w:bCs/>
          <w:color w:val="000000"/>
        </w:rPr>
        <w:t>e-Notification of Decision</w:t>
      </w:r>
    </w:p>
    <w:p w14:paraId="22D9B4AB"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14:paraId="14F4B833"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b/>
          <w:bCs/>
          <w:color w:val="000000"/>
        </w:rPr>
        <w:t>To:</w:t>
      </w:r>
    </w:p>
    <w:p w14:paraId="0B4B3939"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R L Whitmer</w:t>
      </w:r>
    </w:p>
    <w:p w14:paraId="5FDEF820"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Augustus H Shaw IV</w:t>
      </w:r>
    </w:p>
    <w:p w14:paraId="07E1DB37"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Augustus H Shaw IV</w:t>
      </w:r>
    </w:p>
    <w:p w14:paraId="7EA37C8E"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Patrick J Whelan</w:t>
      </w:r>
    </w:p>
    <w:p w14:paraId="60EE60E6"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Aimee L Anderson</w:t>
      </w:r>
    </w:p>
    <w:p w14:paraId="34084793"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14:paraId="3CAE9B15"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b/>
          <w:bCs/>
          <w:color w:val="000000"/>
        </w:rPr>
        <w:t>Date Sent:</w:t>
      </w:r>
      <w:r>
        <w:rPr>
          <w:rFonts w:ascii="Courier New" w:hAnsi="Courier New" w:cs="Courier New"/>
          <w:color w:val="000000"/>
        </w:rPr>
        <w:t xml:space="preserve">  July 10, 2018</w:t>
      </w:r>
    </w:p>
    <w:p w14:paraId="118055D0"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14:paraId="0368D698"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rPr>
      </w:pPr>
      <w:r>
        <w:rPr>
          <w:rFonts w:ascii="Courier New" w:hAnsi="Courier New" w:cs="Courier New"/>
          <w:color w:val="000000"/>
        </w:rPr>
        <w:t>Please be advised that Division One of the Arizona Court of Appeals has filed an Opinion in the above-referenced matter. No paper copy will be mailed by the court.  You may obtain an electronic copy at</w:t>
      </w:r>
    </w:p>
    <w:p w14:paraId="67FD4A60"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14:paraId="7B1B37D0"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hyperlink r:id="rId6" w:history="1">
        <w:r>
          <w:rPr>
            <w:rStyle w:val="Hyperlink"/>
            <w:rFonts w:ascii="Courier New" w:hAnsi="Courier New" w:cs="Courier New"/>
          </w:rPr>
          <w:t>http://www.azcourts.gov/coa1/SearchDecisions.aspx</w:t>
        </w:r>
      </w:hyperlink>
    </w:p>
    <w:p w14:paraId="5E3918D4"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14:paraId="4F7A5701"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Calibri"/>
          <w:sz w:val="22"/>
          <w:szCs w:val="22"/>
        </w:rPr>
      </w:pPr>
      <w:r>
        <w:rPr>
          <w:rFonts w:ascii="Courier New" w:hAnsi="Courier New" w:cs="Courier New"/>
        </w:rPr>
        <w:t>(To view your decision, you may search for it by typing in the appropriate search criteria.  Alternatively, without selecting any search criteria, you may quickly access the Court’s most recent decisions simply by clicking on “recent decisions” at the top right of the page, or by clicking “submit” at the bottom of the page.)</w:t>
      </w:r>
    </w:p>
    <w:p w14:paraId="2368A0F9"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color w:val="000000"/>
        </w:rPr>
      </w:pPr>
    </w:p>
    <w:p w14:paraId="7FF4419A"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rPr>
      </w:pPr>
      <w:r>
        <w:rPr>
          <w:rFonts w:ascii="Courier New" w:hAnsi="Courier New" w:cs="Courier New"/>
          <w:color w:val="000000"/>
        </w:rPr>
        <w:t>Please do not respond to this email.  The email account is not monitored for replies.  If you have any questions, please call the Office of the Clerk of the Court at 602-452-6700.</w:t>
      </w:r>
    </w:p>
    <w:p w14:paraId="5885A648"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14:paraId="1A490362"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color w:val="000000"/>
        </w:rPr>
        <w:t>Thank you.</w:t>
      </w:r>
    </w:p>
    <w:p w14:paraId="7E13774D"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14:paraId="4BD4C7B9"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Amy M. Wood</w:t>
      </w:r>
    </w:p>
    <w:p w14:paraId="3CFEDCB3"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color w:val="000000"/>
        </w:rPr>
        <w:lastRenderedPageBreak/>
        <w:t>Clerk of the Court of Appeals</w:t>
      </w:r>
    </w:p>
    <w:p w14:paraId="1865865D"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color w:val="000000"/>
        </w:rPr>
        <w:t>Division One</w:t>
      </w:r>
    </w:p>
    <w:p w14:paraId="09E04E44" w14:textId="77777777" w:rsidR="00943977" w:rsidRDefault="00943977">
      <w:pPr>
        <w:pStyle w:val="Normal0"/>
        <w:rPr>
          <w:rFonts w:ascii="Courier New" w:hAnsi="Courier New" w:cs="Courier New"/>
        </w:rPr>
      </w:pPr>
    </w:p>
    <w:sectPr w:rsidR="00943977">
      <w:headerReference w:type="default" r:id="rId7"/>
      <w:footerReference w:type="default" r:id="rId8"/>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0BD78" w14:textId="77777777" w:rsidR="00D4201F" w:rsidRDefault="00D4201F">
      <w:pPr>
        <w:spacing w:after="0" w:line="240" w:lineRule="auto"/>
      </w:pPr>
      <w:r>
        <w:separator/>
      </w:r>
    </w:p>
  </w:endnote>
  <w:endnote w:type="continuationSeparator" w:id="0">
    <w:p w14:paraId="5516DFEE" w14:textId="77777777" w:rsidR="00D4201F" w:rsidRDefault="00D42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C236"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3B34F" w14:textId="77777777" w:rsidR="00D4201F" w:rsidRDefault="00D4201F">
      <w:pPr>
        <w:spacing w:after="0" w:line="240" w:lineRule="auto"/>
      </w:pPr>
      <w:r>
        <w:separator/>
      </w:r>
    </w:p>
  </w:footnote>
  <w:footnote w:type="continuationSeparator" w:id="0">
    <w:p w14:paraId="0600DAD0" w14:textId="77777777" w:rsidR="00D4201F" w:rsidRDefault="00D42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D45D" w14:textId="77777777" w:rsidR="00943977" w:rsidRDefault="00943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5BB6"/>
    <w:rsid w:val="00835BB6"/>
    <w:rsid w:val="00943977"/>
    <w:rsid w:val="00A417D7"/>
    <w:rsid w:val="00D4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DD0C54"/>
  <w14:defaultImageDpi w14:val="0"/>
  <w15:docId w15:val="{2ADCBF7B-1A26-4109-B68B-CEED47AA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160" w:line="259" w:lineRule="auto"/>
    </w:pPr>
    <w:rPr>
      <w:rFonts w:cs="Calibri"/>
      <w:sz w:val="22"/>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character" w:styleId="Hyperlink">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zcourts.gov/coa1/SearchDecisions.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Links>
    <vt:vector size="6" baseType="variant">
      <vt:variant>
        <vt:i4>1048657</vt:i4>
      </vt:variant>
      <vt:variant>
        <vt:i4>0</vt:i4>
      </vt:variant>
      <vt:variant>
        <vt:i4>0</vt:i4>
      </vt:variant>
      <vt:variant>
        <vt:i4>5</vt:i4>
      </vt:variant>
      <vt:variant>
        <vt:lpwstr>http://www.azcourts.gov/coa1/SearchDecisions.aspx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Whittaker</dc:creator>
  <cp:keywords/>
  <dc:description/>
  <cp:lastModifiedBy>Jeremy Whittaker</cp:lastModifiedBy>
  <cp:revision>2</cp:revision>
  <dcterms:created xsi:type="dcterms:W3CDTF">2026-06-02T04:52:00Z</dcterms:created>
  <dcterms:modified xsi:type="dcterms:W3CDTF">2026-06-02T04:52:00Z</dcterms:modified>
</cp:coreProperties>
</file>